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EADF1" w14:textId="77777777" w:rsidR="00F147A2" w:rsidRPr="00507109" w:rsidRDefault="00F147A2" w:rsidP="00F147A2">
      <w:pPr>
        <w:pStyle w:val="Nessunaspaziatura"/>
        <w:rPr>
          <w:b/>
          <w:color w:val="800000"/>
          <w:sz w:val="32"/>
          <w:szCs w:val="32"/>
        </w:rPr>
      </w:pPr>
      <w:r w:rsidRPr="00507109">
        <w:rPr>
          <w:b/>
          <w:color w:val="800000"/>
          <w:sz w:val="32"/>
          <w:szCs w:val="32"/>
        </w:rPr>
        <w:t>LORENZO FONTANESI</w:t>
      </w:r>
    </w:p>
    <w:p w14:paraId="3853C527" w14:textId="77777777" w:rsidR="00F147A2" w:rsidRPr="00507109" w:rsidRDefault="00F147A2" w:rsidP="00F147A2">
      <w:pPr>
        <w:pStyle w:val="Nessunaspaziatura"/>
        <w:rPr>
          <w:b/>
          <w:color w:val="800000"/>
          <w:sz w:val="32"/>
          <w:szCs w:val="32"/>
        </w:rPr>
      </w:pPr>
      <w:r w:rsidRPr="00507109">
        <w:rPr>
          <w:b/>
          <w:color w:val="800000"/>
          <w:sz w:val="32"/>
          <w:szCs w:val="32"/>
        </w:rPr>
        <w:t xml:space="preserve">Private </w:t>
      </w:r>
      <w:proofErr w:type="spellStart"/>
      <w:r w:rsidRPr="00507109">
        <w:rPr>
          <w:b/>
          <w:color w:val="800000"/>
          <w:sz w:val="32"/>
          <w:szCs w:val="32"/>
        </w:rPr>
        <w:t>aggregazioni</w:t>
      </w:r>
      <w:proofErr w:type="spellEnd"/>
      <w:r w:rsidRPr="00507109">
        <w:rPr>
          <w:b/>
          <w:color w:val="800000"/>
          <w:sz w:val="32"/>
          <w:szCs w:val="32"/>
        </w:rPr>
        <w:t xml:space="preserve"> </w:t>
      </w:r>
      <w:proofErr w:type="spellStart"/>
      <w:r w:rsidRPr="00507109">
        <w:rPr>
          <w:b/>
          <w:color w:val="800000"/>
          <w:sz w:val="32"/>
          <w:szCs w:val="32"/>
        </w:rPr>
        <w:t>pubbliche</w:t>
      </w:r>
      <w:proofErr w:type="spellEnd"/>
    </w:p>
    <w:p w14:paraId="00BF3167" w14:textId="77777777" w:rsidR="00F147A2" w:rsidRDefault="00F147A2" w:rsidP="00F147A2">
      <w:pPr>
        <w:pStyle w:val="Nessunaspaziatura"/>
        <w:rPr>
          <w:b/>
          <w:color w:val="800000"/>
          <w:sz w:val="28"/>
          <w:szCs w:val="28"/>
        </w:rPr>
      </w:pPr>
    </w:p>
    <w:p w14:paraId="41D6F3CA" w14:textId="77777777" w:rsidR="00F147A2" w:rsidRDefault="00F147A2" w:rsidP="00F147A2">
      <w:pPr>
        <w:pStyle w:val="Nessunaspaziatura"/>
        <w:rPr>
          <w:b/>
          <w:color w:val="800000"/>
          <w:sz w:val="28"/>
          <w:szCs w:val="28"/>
        </w:rPr>
      </w:pPr>
    </w:p>
    <w:p w14:paraId="6E536F23" w14:textId="77777777" w:rsidR="00F147A2" w:rsidRPr="00F147A2" w:rsidRDefault="00F147A2" w:rsidP="00F147A2">
      <w:pPr>
        <w:pStyle w:val="Nessunaspaziatura"/>
        <w:rPr>
          <w:b/>
          <w:color w:val="800000"/>
          <w:sz w:val="28"/>
          <w:szCs w:val="28"/>
        </w:rPr>
      </w:pPr>
    </w:p>
    <w:p w14:paraId="11DB8675" w14:textId="77777777" w:rsidR="00F147A2" w:rsidRPr="00507109" w:rsidRDefault="00F147A2" w:rsidP="00F147A2">
      <w:pPr>
        <w:jc w:val="both"/>
        <w:rPr>
          <w:color w:val="000000"/>
          <w:sz w:val="28"/>
          <w:szCs w:val="28"/>
          <w:lang w:val="it-IT"/>
        </w:rPr>
      </w:pPr>
      <w:bookmarkStart w:id="0" w:name="_GoBack"/>
      <w:r w:rsidRPr="00507109">
        <w:rPr>
          <w:sz w:val="28"/>
          <w:szCs w:val="28"/>
          <w:lang w:val="it-IT"/>
        </w:rPr>
        <w:t>Nelle opere fotografiche di Lorenzo Fontanesi emerge costantemente la riflessione sulla società contemporanea e sulla condizione dell’essere umano all’interno di questa.</w:t>
      </w:r>
    </w:p>
    <w:p w14:paraId="2DC1E9FB" w14:textId="77777777" w:rsidR="00F147A2" w:rsidRPr="00507109" w:rsidRDefault="00F147A2" w:rsidP="00F147A2">
      <w:pPr>
        <w:jc w:val="both"/>
        <w:rPr>
          <w:sz w:val="28"/>
          <w:szCs w:val="28"/>
          <w:lang w:val="it-IT"/>
        </w:rPr>
      </w:pPr>
      <w:r w:rsidRPr="00507109">
        <w:rPr>
          <w:sz w:val="28"/>
          <w:szCs w:val="28"/>
          <w:lang w:val="it-IT"/>
        </w:rPr>
        <w:t xml:space="preserve">Composizioni calibrate su equilibri estetici che fluttuano fra il situazionismo e il surrealismo dove la realtà è stemperata in una costruzione scenica caratterizzata da una creatività elegantemente ironica e dissacrante, che prevede sempre gli strumenti della moda o i suoi segni </w:t>
      </w:r>
      <w:proofErr w:type="spellStart"/>
      <w:r w:rsidRPr="00507109">
        <w:rPr>
          <w:sz w:val="28"/>
          <w:szCs w:val="28"/>
          <w:lang w:val="it-IT"/>
        </w:rPr>
        <w:t>vestimentari</w:t>
      </w:r>
      <w:proofErr w:type="spellEnd"/>
      <w:r w:rsidRPr="00507109">
        <w:rPr>
          <w:sz w:val="28"/>
          <w:szCs w:val="28"/>
          <w:lang w:val="it-IT"/>
        </w:rPr>
        <w:t>.</w:t>
      </w:r>
    </w:p>
    <w:p w14:paraId="033A13DC" w14:textId="77777777" w:rsidR="00F147A2" w:rsidRPr="00507109" w:rsidRDefault="00F147A2" w:rsidP="00F147A2">
      <w:pPr>
        <w:jc w:val="both"/>
        <w:rPr>
          <w:sz w:val="28"/>
          <w:szCs w:val="28"/>
          <w:lang w:val="it-IT"/>
        </w:rPr>
      </w:pPr>
      <w:r w:rsidRPr="00507109">
        <w:rPr>
          <w:sz w:val="28"/>
          <w:szCs w:val="28"/>
          <w:lang w:val="it-IT"/>
        </w:rPr>
        <w:t xml:space="preserve">In </w:t>
      </w:r>
      <w:proofErr w:type="spellStart"/>
      <w:r w:rsidRPr="00507109">
        <w:rPr>
          <w:i/>
          <w:sz w:val="28"/>
          <w:szCs w:val="28"/>
          <w:lang w:val="it-IT"/>
        </w:rPr>
        <w:t>We</w:t>
      </w:r>
      <w:proofErr w:type="spellEnd"/>
      <w:r w:rsidRPr="00507109">
        <w:rPr>
          <w:i/>
          <w:sz w:val="28"/>
          <w:szCs w:val="28"/>
          <w:lang w:val="it-IT"/>
        </w:rPr>
        <w:t xml:space="preserve"> live in public</w:t>
      </w:r>
      <w:r w:rsidRPr="00507109">
        <w:rPr>
          <w:sz w:val="28"/>
          <w:szCs w:val="28"/>
          <w:lang w:val="it-IT"/>
        </w:rPr>
        <w:t xml:space="preserve"> Lorenzo Fontanesi presenta il progetto</w:t>
      </w:r>
      <w:r w:rsidRPr="00507109">
        <w:rPr>
          <w:color w:val="000000"/>
          <w:sz w:val="28"/>
          <w:szCs w:val="28"/>
          <w:lang w:val="it-IT"/>
        </w:rPr>
        <w:t xml:space="preserve"> </w:t>
      </w:r>
      <w:proofErr w:type="spellStart"/>
      <w:proofErr w:type="gramStart"/>
      <w:r w:rsidRPr="00507109">
        <w:rPr>
          <w:i/>
          <w:color w:val="000000"/>
          <w:sz w:val="28"/>
          <w:szCs w:val="28"/>
          <w:lang w:val="it-IT"/>
        </w:rPr>
        <w:t>Atomos</w:t>
      </w:r>
      <w:proofErr w:type="spellEnd"/>
      <w:r w:rsidRPr="00507109">
        <w:rPr>
          <w:color w:val="000000"/>
          <w:sz w:val="28"/>
          <w:szCs w:val="28"/>
          <w:lang w:val="it-IT"/>
        </w:rPr>
        <w:t xml:space="preserve"> dove</w:t>
      </w:r>
      <w:proofErr w:type="gramEnd"/>
      <w:r w:rsidRPr="00507109">
        <w:rPr>
          <w:color w:val="000000"/>
          <w:sz w:val="28"/>
          <w:szCs w:val="28"/>
          <w:lang w:val="it-IT"/>
        </w:rPr>
        <w:t xml:space="preserve"> attraverso il mezzo fotografico dà luogo a una nuova iconografia della famiglia.</w:t>
      </w:r>
    </w:p>
    <w:p w14:paraId="661891F2" w14:textId="77777777" w:rsidR="00F147A2" w:rsidRPr="00507109" w:rsidRDefault="00F147A2" w:rsidP="00F147A2">
      <w:pPr>
        <w:jc w:val="both"/>
        <w:rPr>
          <w:color w:val="000000"/>
          <w:sz w:val="28"/>
          <w:szCs w:val="28"/>
          <w:lang w:val="it-IT"/>
        </w:rPr>
      </w:pPr>
      <w:r w:rsidRPr="00507109">
        <w:rPr>
          <w:color w:val="000000"/>
          <w:sz w:val="28"/>
          <w:szCs w:val="28"/>
          <w:lang w:val="it-IT"/>
        </w:rPr>
        <w:t>Nell’</w:t>
      </w:r>
      <w:proofErr w:type="gramStart"/>
      <w:r w:rsidRPr="00507109">
        <w:rPr>
          <w:color w:val="000000"/>
          <w:sz w:val="28"/>
          <w:szCs w:val="28"/>
          <w:lang w:val="it-IT"/>
        </w:rPr>
        <w:t>aggregazione</w:t>
      </w:r>
      <w:proofErr w:type="gramEnd"/>
      <w:r w:rsidRPr="00507109">
        <w:rPr>
          <w:color w:val="000000"/>
          <w:sz w:val="28"/>
          <w:szCs w:val="28"/>
          <w:lang w:val="it-IT"/>
        </w:rPr>
        <w:t xml:space="preserve"> familiare, intesa come scelta basata sull’amore,</w:t>
      </w:r>
      <w:r w:rsidRPr="00507109">
        <w:rPr>
          <w:sz w:val="28"/>
          <w:szCs w:val="28"/>
          <w:lang w:val="it-IT"/>
        </w:rPr>
        <w:t xml:space="preserve"> </w:t>
      </w:r>
      <w:r w:rsidRPr="00507109">
        <w:rPr>
          <w:color w:val="000000"/>
          <w:sz w:val="28"/>
          <w:szCs w:val="28"/>
          <w:lang w:val="it-IT"/>
        </w:rPr>
        <w:t xml:space="preserve">Fontanesi </w:t>
      </w:r>
      <w:r w:rsidRPr="00507109">
        <w:rPr>
          <w:sz w:val="28"/>
          <w:szCs w:val="28"/>
          <w:lang w:val="it-IT"/>
        </w:rPr>
        <w:t xml:space="preserve">individua la struttura dell’atomo, piccolo, semplice e flessibile </w:t>
      </w:r>
      <w:r w:rsidRPr="00507109">
        <w:rPr>
          <w:color w:val="000000"/>
          <w:sz w:val="28"/>
          <w:szCs w:val="28"/>
          <w:lang w:val="it-IT"/>
        </w:rPr>
        <w:t>nucleo dalla funzione essenziale in relazione alla collettività.</w:t>
      </w:r>
    </w:p>
    <w:p w14:paraId="57A3E581" w14:textId="77777777" w:rsidR="00F147A2" w:rsidRPr="00507109" w:rsidRDefault="00F147A2" w:rsidP="00F147A2">
      <w:pPr>
        <w:jc w:val="both"/>
        <w:rPr>
          <w:rFonts w:cs="Times New Roman"/>
          <w:i/>
          <w:sz w:val="28"/>
          <w:szCs w:val="28"/>
          <w:lang w:val="it-IT"/>
        </w:rPr>
      </w:pPr>
      <w:r w:rsidRPr="00507109">
        <w:rPr>
          <w:color w:val="000000"/>
          <w:sz w:val="28"/>
          <w:szCs w:val="28"/>
          <w:lang w:val="it-IT"/>
        </w:rPr>
        <w:t>Nei suoi “ritratti di famiglia” Lorenzo Fontanesi indaga l’estetica cangiante di queste unioni private, di questi “atomi” della società che “</w:t>
      </w:r>
      <w:r w:rsidRPr="00507109">
        <w:rPr>
          <w:rFonts w:cs="Times New Roman"/>
          <w:i/>
          <w:sz w:val="28"/>
          <w:szCs w:val="28"/>
          <w:lang w:val="it-IT"/>
        </w:rPr>
        <w:t xml:space="preserve">quanto più interagiscono nella loro diversità, tanto più la cittadinanza ne trae beneficio </w:t>
      </w:r>
      <w:proofErr w:type="gramStart"/>
      <w:r w:rsidRPr="00507109">
        <w:rPr>
          <w:rFonts w:cs="Times New Roman"/>
          <w:i/>
          <w:sz w:val="28"/>
          <w:szCs w:val="28"/>
          <w:lang w:val="it-IT"/>
        </w:rPr>
        <w:t>ed</w:t>
      </w:r>
      <w:proofErr w:type="gramEnd"/>
      <w:r w:rsidRPr="00507109">
        <w:rPr>
          <w:rFonts w:cs="Times New Roman"/>
          <w:i/>
          <w:sz w:val="28"/>
          <w:szCs w:val="28"/>
          <w:lang w:val="it-IT"/>
        </w:rPr>
        <w:t xml:space="preserve"> accresce la propria consapevolezza ed unicità”. </w:t>
      </w:r>
    </w:p>
    <w:p w14:paraId="45A8689E" w14:textId="77777777" w:rsidR="00F147A2" w:rsidRPr="00507109" w:rsidRDefault="00F147A2" w:rsidP="00F147A2">
      <w:pPr>
        <w:jc w:val="both"/>
        <w:rPr>
          <w:rFonts w:cs="Times New Roman"/>
          <w:sz w:val="28"/>
          <w:szCs w:val="28"/>
          <w:lang w:val="it-IT"/>
        </w:rPr>
      </w:pPr>
      <w:r w:rsidRPr="00507109">
        <w:rPr>
          <w:rFonts w:cs="Times New Roman"/>
          <w:sz w:val="28"/>
          <w:szCs w:val="28"/>
          <w:lang w:val="it-IT"/>
        </w:rPr>
        <w:t xml:space="preserve">In </w:t>
      </w:r>
      <w:r w:rsidRPr="00507109">
        <w:rPr>
          <w:rFonts w:cs="Helvetica"/>
          <w:i/>
          <w:sz w:val="28"/>
          <w:szCs w:val="28"/>
          <w:lang w:val="it-IT"/>
        </w:rPr>
        <w:t xml:space="preserve">Valeria e </w:t>
      </w:r>
      <w:proofErr w:type="spellStart"/>
      <w:r w:rsidRPr="00507109">
        <w:rPr>
          <w:rFonts w:cs="Helvetica"/>
          <w:i/>
          <w:sz w:val="28"/>
          <w:szCs w:val="28"/>
          <w:lang w:val="it-IT"/>
        </w:rPr>
        <w:t>Ken</w:t>
      </w:r>
      <w:proofErr w:type="spellEnd"/>
      <w:r w:rsidRPr="00507109">
        <w:rPr>
          <w:rFonts w:cs="Helvetica"/>
          <w:i/>
          <w:sz w:val="28"/>
          <w:szCs w:val="28"/>
          <w:lang w:val="it-IT"/>
        </w:rPr>
        <w:t xml:space="preserve">, Il prete Don Alcide, I ragazzi Eugenio e la Sophie, </w:t>
      </w:r>
      <w:proofErr w:type="gramStart"/>
      <w:r w:rsidRPr="00507109">
        <w:rPr>
          <w:rFonts w:cs="Helvetica"/>
          <w:sz w:val="28"/>
          <w:szCs w:val="28"/>
          <w:lang w:val="it-IT"/>
        </w:rPr>
        <w:t>ed</w:t>
      </w:r>
      <w:proofErr w:type="gramEnd"/>
      <w:r w:rsidRPr="00507109">
        <w:rPr>
          <w:rFonts w:cs="Helvetica"/>
          <w:sz w:val="28"/>
          <w:szCs w:val="28"/>
          <w:lang w:val="it-IT"/>
        </w:rPr>
        <w:t xml:space="preserve"> altre</w:t>
      </w:r>
      <w:r w:rsidRPr="00507109">
        <w:rPr>
          <w:rFonts w:cs="Helvetica"/>
          <w:i/>
          <w:sz w:val="28"/>
          <w:szCs w:val="28"/>
          <w:lang w:val="it-IT"/>
        </w:rPr>
        <w:t>,</w:t>
      </w:r>
      <w:r w:rsidRPr="00507109">
        <w:rPr>
          <w:rFonts w:cs="Times New Roman"/>
          <w:sz w:val="28"/>
          <w:szCs w:val="28"/>
          <w:lang w:val="it-IT"/>
        </w:rPr>
        <w:t xml:space="preserve"> Fontanesi mette in posa </w:t>
      </w:r>
      <w:r w:rsidRPr="00507109">
        <w:rPr>
          <w:color w:val="000000"/>
          <w:sz w:val="28"/>
          <w:szCs w:val="28"/>
          <w:lang w:val="it-IT"/>
        </w:rPr>
        <w:t>la giovane donna single con il suo cane, il prete locale, la giovane coppia di campagna, la famiglia borghese e la coppia gay,</w:t>
      </w:r>
      <w:r w:rsidRPr="00507109">
        <w:rPr>
          <w:rFonts w:cs="Times New Roman"/>
          <w:sz w:val="28"/>
          <w:szCs w:val="28"/>
          <w:lang w:val="it-IT"/>
        </w:rPr>
        <w:t xml:space="preserve"> esaltandone la presenza nell’immobilità di un presente infinito.  </w:t>
      </w:r>
      <w:r w:rsidRPr="00507109">
        <w:rPr>
          <w:rFonts w:cs="Cambria"/>
          <w:bCs/>
          <w:i/>
          <w:color w:val="800000"/>
          <w:sz w:val="28"/>
          <w:szCs w:val="28"/>
        </w:rPr>
        <w:t>(I.F.)</w:t>
      </w:r>
    </w:p>
    <w:bookmarkEnd w:id="0"/>
    <w:p w14:paraId="68C25EAC" w14:textId="77777777" w:rsidR="00F147A2" w:rsidRPr="00B47B0A" w:rsidRDefault="00F147A2" w:rsidP="00F147A2">
      <w:pPr>
        <w:pStyle w:val="Nessunaspaziatura"/>
        <w:jc w:val="both"/>
        <w:rPr>
          <w:color w:val="000000"/>
          <w:lang w:val="it-IT"/>
        </w:rPr>
      </w:pPr>
    </w:p>
    <w:p w14:paraId="03B6CE32" w14:textId="77777777" w:rsidR="000F785F" w:rsidRDefault="000F785F"/>
    <w:sectPr w:rsidR="000F785F" w:rsidSect="00F147A2">
      <w:pgSz w:w="11900" w:h="16840"/>
      <w:pgMar w:top="269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A2"/>
    <w:rsid w:val="000F785F"/>
    <w:rsid w:val="00507109"/>
    <w:rsid w:val="00D305F0"/>
    <w:rsid w:val="00F147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8FF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7A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147A2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7A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147A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Macintosh Word</Application>
  <DocSecurity>0</DocSecurity>
  <Lines>10</Lines>
  <Paragraphs>2</Paragraphs>
  <ScaleCrop>false</ScaleCrop>
  <Company>BBB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Falbo</dc:creator>
  <cp:keywords/>
  <dc:description/>
  <cp:lastModifiedBy>Isabella Falbo</cp:lastModifiedBy>
  <cp:revision>2</cp:revision>
  <dcterms:created xsi:type="dcterms:W3CDTF">2012-05-09T14:43:00Z</dcterms:created>
  <dcterms:modified xsi:type="dcterms:W3CDTF">2012-05-09T15:15:00Z</dcterms:modified>
</cp:coreProperties>
</file>